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9224" w14:textId="45B524CE" w:rsidR="002709FF" w:rsidRDefault="002709FF" w:rsidP="002709FF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  <w:u w:val="double"/>
        </w:rPr>
      </w:pPr>
      <w:r w:rsidRPr="002709F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学校関係者評価　　総　評</w:t>
      </w:r>
    </w:p>
    <w:p w14:paraId="6EB4FC2D" w14:textId="6C186D03" w:rsidR="002709FF" w:rsidRDefault="002709FF" w:rsidP="002709F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１、自己評価について</w:t>
      </w:r>
    </w:p>
    <w:p w14:paraId="71A56825" w14:textId="29D3998C" w:rsidR="002709FF" w:rsidRPr="002709FF" w:rsidRDefault="002709FF" w:rsidP="002709F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 </w:t>
      </w:r>
    </w:p>
    <w:tbl>
      <w:tblPr>
        <w:tblStyle w:val="aa"/>
        <w:tblW w:w="9923" w:type="dxa"/>
        <w:tblInd w:w="-289" w:type="dxa"/>
        <w:tblLook w:val="04A0" w:firstRow="1" w:lastRow="0" w:firstColumn="1" w:lastColumn="0" w:noHBand="0" w:noVBand="1"/>
      </w:tblPr>
      <w:tblGrid>
        <w:gridCol w:w="4112"/>
        <w:gridCol w:w="2693"/>
        <w:gridCol w:w="3118"/>
      </w:tblGrid>
      <w:tr w:rsidR="009B5633" w14:paraId="5270B7A3" w14:textId="77777777" w:rsidTr="00641344">
        <w:tc>
          <w:tcPr>
            <w:tcW w:w="4112" w:type="dxa"/>
          </w:tcPr>
          <w:p w14:paraId="757927E0" w14:textId="75E17562" w:rsidR="002709FF" w:rsidRDefault="002709FF" w:rsidP="002C6B3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良いと思われるところ</w:t>
            </w:r>
          </w:p>
        </w:tc>
        <w:tc>
          <w:tcPr>
            <w:tcW w:w="2693" w:type="dxa"/>
          </w:tcPr>
          <w:p w14:paraId="43FBBD7A" w14:textId="7F461E1A" w:rsidR="002709FF" w:rsidRDefault="002709FF" w:rsidP="002C6B3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課題と思われるところ</w:t>
            </w:r>
          </w:p>
        </w:tc>
        <w:tc>
          <w:tcPr>
            <w:tcW w:w="3118" w:type="dxa"/>
          </w:tcPr>
          <w:p w14:paraId="2BA0C9F6" w14:textId="07B70D7F" w:rsidR="002709FF" w:rsidRDefault="002709FF" w:rsidP="002C6B3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</w:tc>
      </w:tr>
      <w:tr w:rsidR="009B5633" w14:paraId="4EE3F788" w14:textId="77777777" w:rsidTr="00561BC0">
        <w:trPr>
          <w:trHeight w:val="4975"/>
        </w:trPr>
        <w:tc>
          <w:tcPr>
            <w:tcW w:w="4112" w:type="dxa"/>
          </w:tcPr>
          <w:p w14:paraId="2034C7B4" w14:textId="452C2E1E" w:rsidR="003F0746" w:rsidRDefault="00BA14A8" w:rsidP="00BA14A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5767C3">
              <w:rPr>
                <w:rFonts w:ascii="HG丸ｺﾞｼｯｸM-PRO" w:eastAsia="HG丸ｺﾞｼｯｸM-PRO" w:hAnsi="HG丸ｺﾞｼｯｸM-PRO" w:hint="eastAsia"/>
                <w:szCs w:val="21"/>
              </w:rPr>
              <w:t>教育における環境構成のねらいの自己評価は</w:t>
            </w:r>
            <w:r w:rsidR="00E45AD9">
              <w:rPr>
                <w:rFonts w:ascii="HG丸ｺﾞｼｯｸM-PRO" w:eastAsia="HG丸ｺﾞｼｯｸM-PRO" w:hAnsi="HG丸ｺﾞｼｯｸM-PRO" w:hint="eastAsia"/>
                <w:szCs w:val="21"/>
              </w:rPr>
              <w:t>ほとんど</w:t>
            </w:r>
            <w:r w:rsidR="005767C3">
              <w:rPr>
                <w:rFonts w:ascii="HG丸ｺﾞｼｯｸM-PRO" w:eastAsia="HG丸ｺﾞｼｯｸM-PRO" w:hAnsi="HG丸ｺﾞｼｯｸM-PRO" w:hint="eastAsia"/>
                <w:szCs w:val="21"/>
              </w:rPr>
              <w:t>理解している</w:t>
            </w:r>
            <w:r w:rsidR="00A46D92">
              <w:rPr>
                <w:rFonts w:ascii="HG丸ｺﾞｼｯｸM-PRO" w:eastAsia="HG丸ｺﾞｼｯｸM-PRO" w:hAnsi="HG丸ｺﾞｼｯｸM-PRO" w:hint="eastAsia"/>
                <w:szCs w:val="21"/>
              </w:rPr>
              <w:t>ので</w:t>
            </w:r>
            <w:r w:rsidR="00D6441E">
              <w:rPr>
                <w:rFonts w:ascii="HG丸ｺﾞｼｯｸM-PRO" w:eastAsia="HG丸ｺﾞｼｯｸM-PRO" w:hAnsi="HG丸ｺﾞｼｯｸM-PRO" w:hint="eastAsia"/>
                <w:szCs w:val="21"/>
              </w:rPr>
              <w:t>とても良い。</w:t>
            </w:r>
          </w:p>
          <w:p w14:paraId="487F692B" w14:textId="4AC7804C" w:rsidR="007A3258" w:rsidRDefault="007A3258" w:rsidP="00BA14A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理解することで</w:t>
            </w:r>
            <w:r w:rsidR="00BC3F3E">
              <w:rPr>
                <w:rFonts w:ascii="HG丸ｺﾞｼｯｸM-PRO" w:eastAsia="HG丸ｺﾞｼｯｸM-PRO" w:hAnsi="HG丸ｺﾞｼｯｸM-PRO" w:hint="eastAsia"/>
                <w:szCs w:val="21"/>
              </w:rPr>
              <w:t>園内の人間関係や</w:t>
            </w:r>
            <w:r w:rsidR="004A286A">
              <w:rPr>
                <w:rFonts w:ascii="HG丸ｺﾞｼｯｸM-PRO" w:eastAsia="HG丸ｺﾞｼｯｸM-PRO" w:hAnsi="HG丸ｺﾞｼｯｸM-PRO" w:hint="eastAsia"/>
                <w:szCs w:val="21"/>
              </w:rPr>
              <w:t>雰囲気もよぅなっている。</w:t>
            </w:r>
          </w:p>
          <w:p w14:paraId="43D2F2D5" w14:textId="38F5E9F0" w:rsidR="00D6441E" w:rsidRDefault="00E0784D" w:rsidP="00BA14A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・モンテッソーリ教育勉強会</w:t>
            </w:r>
            <w:r w:rsidR="006F300C">
              <w:rPr>
                <w:rFonts w:ascii="HG丸ｺﾞｼｯｸM-PRO" w:eastAsia="HG丸ｺﾞｼｯｸM-PRO" w:hAnsi="HG丸ｺﾞｼｯｸM-PRO" w:hint="eastAsia"/>
                <w:szCs w:val="21"/>
              </w:rPr>
              <w:t>で</w:t>
            </w:r>
            <w:r w:rsidR="00084ACA">
              <w:rPr>
                <w:rFonts w:ascii="HG丸ｺﾞｼｯｸM-PRO" w:eastAsia="HG丸ｺﾞｼｯｸM-PRO" w:hAnsi="HG丸ｺﾞｼｯｸM-PRO" w:hint="eastAsia"/>
                <w:szCs w:val="21"/>
              </w:rPr>
              <w:t>学ぶ事を通して</w:t>
            </w:r>
            <w:r w:rsidR="005F671D">
              <w:rPr>
                <w:rFonts w:ascii="HG丸ｺﾞｼｯｸM-PRO" w:eastAsia="HG丸ｺﾞｼｯｸM-PRO" w:hAnsi="HG丸ｺﾞｼｯｸM-PRO" w:hint="eastAsia"/>
                <w:szCs w:val="21"/>
              </w:rPr>
              <w:t>見直しや</w:t>
            </w:r>
            <w:r w:rsidR="0095666D">
              <w:rPr>
                <w:rFonts w:ascii="HG丸ｺﾞｼｯｸM-PRO" w:eastAsia="HG丸ｺﾞｼｯｸM-PRO" w:hAnsi="HG丸ｺﾞｼｯｸM-PRO" w:hint="eastAsia"/>
                <w:szCs w:val="21"/>
              </w:rPr>
              <w:t>改善が出来る。</w:t>
            </w:r>
            <w:r w:rsidR="000E318F">
              <w:rPr>
                <w:rFonts w:ascii="HG丸ｺﾞｼｯｸM-PRO" w:eastAsia="HG丸ｺﾞｼｯｸM-PRO" w:hAnsi="HG丸ｺﾞｼｯｸM-PRO" w:hint="eastAsia"/>
                <w:szCs w:val="21"/>
              </w:rPr>
              <w:t>今後も勉強会を続けて欲しい。</w:t>
            </w:r>
          </w:p>
          <w:p w14:paraId="4941B6D0" w14:textId="74813CE7" w:rsidR="009B5633" w:rsidRPr="003F0746" w:rsidRDefault="0095666D" w:rsidP="00641344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C17354">
              <w:rPr>
                <w:rFonts w:ascii="HG丸ｺﾞｼｯｸM-PRO" w:eastAsia="HG丸ｺﾞｼｯｸM-PRO" w:hAnsi="HG丸ｺﾞｼｯｸM-PRO" w:hint="eastAsia"/>
                <w:szCs w:val="21"/>
              </w:rPr>
              <w:t>おしごとおよび</w:t>
            </w:r>
            <w:r w:rsidR="00AD137F">
              <w:rPr>
                <w:rFonts w:ascii="HG丸ｺﾞｼｯｸM-PRO" w:eastAsia="HG丸ｺﾞｼｯｸM-PRO" w:hAnsi="HG丸ｺﾞｼｯｸM-PRO" w:hint="eastAsia"/>
                <w:szCs w:val="21"/>
              </w:rPr>
              <w:t>年令別保育における環境は、</w:t>
            </w:r>
            <w:r w:rsidR="005812CC">
              <w:rPr>
                <w:rFonts w:ascii="HG丸ｺﾞｼｯｸM-PRO" w:eastAsia="HG丸ｺﾞｼｯｸM-PRO" w:hAnsi="HG丸ｺﾞｼｯｸM-PRO" w:hint="eastAsia"/>
                <w:szCs w:val="21"/>
              </w:rPr>
              <w:t>年齢やクラスによって</w:t>
            </w:r>
            <w:r w:rsidR="00E92628">
              <w:rPr>
                <w:rFonts w:ascii="HG丸ｺﾞｼｯｸM-PRO" w:eastAsia="HG丸ｺﾞｼｯｸM-PRO" w:hAnsi="HG丸ｺﾞｼｯｸM-PRO" w:hint="eastAsia"/>
                <w:szCs w:val="21"/>
              </w:rPr>
              <w:t>保育者の環境設定は違ってくるが、</w:t>
            </w:r>
            <w:r w:rsidR="00670C8C">
              <w:rPr>
                <w:rFonts w:ascii="HG丸ｺﾞｼｯｸM-PRO" w:eastAsia="HG丸ｺﾞｼｯｸM-PRO" w:hAnsi="HG丸ｺﾞｼｯｸM-PRO" w:hint="eastAsia"/>
                <w:szCs w:val="21"/>
              </w:rPr>
              <w:t>保育者同士の情報共有を</w:t>
            </w:r>
            <w:r w:rsidR="00892532">
              <w:rPr>
                <w:rFonts w:ascii="HG丸ｺﾞｼｯｸM-PRO" w:eastAsia="HG丸ｺﾞｼｯｸM-PRO" w:hAnsi="HG丸ｺﾞｼｯｸM-PRO" w:hint="eastAsia"/>
                <w:szCs w:val="21"/>
              </w:rPr>
              <w:t>積極的にしている工夫がされていて</w:t>
            </w:r>
            <w:r w:rsidR="00BA41C9">
              <w:rPr>
                <w:rFonts w:ascii="HG丸ｺﾞｼｯｸM-PRO" w:eastAsia="HG丸ｺﾞｼｯｸM-PRO" w:hAnsi="HG丸ｺﾞｼｯｸM-PRO" w:hint="eastAsia"/>
                <w:szCs w:val="21"/>
              </w:rPr>
              <w:t>良い。</w:t>
            </w:r>
          </w:p>
        </w:tc>
        <w:tc>
          <w:tcPr>
            <w:tcW w:w="2693" w:type="dxa"/>
          </w:tcPr>
          <w:p w14:paraId="4BCFC4ED" w14:textId="1E4D8625" w:rsidR="009B5633" w:rsidRDefault="00C105D4" w:rsidP="007703F2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9B5633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5D24D0">
              <w:rPr>
                <w:rFonts w:ascii="HG丸ｺﾞｼｯｸM-PRO" w:eastAsia="HG丸ｺﾞｼｯｸM-PRO" w:hAnsi="HG丸ｺﾞｼｯｸM-PRO" w:hint="eastAsia"/>
                <w:szCs w:val="21"/>
              </w:rPr>
              <w:t>モンテッソーリ教育を</w:t>
            </w:r>
            <w:r w:rsidR="00F03967">
              <w:rPr>
                <w:rFonts w:ascii="HG丸ｺﾞｼｯｸM-PRO" w:eastAsia="HG丸ｺﾞｼｯｸM-PRO" w:hAnsi="HG丸ｺﾞｼｯｸM-PRO" w:hint="eastAsia"/>
                <w:szCs w:val="21"/>
              </w:rPr>
              <w:t>園だけではなく、家庭でも</w:t>
            </w:r>
            <w:r w:rsidR="008B60A7">
              <w:rPr>
                <w:rFonts w:ascii="HG丸ｺﾞｼｯｸM-PRO" w:eastAsia="HG丸ｺﾞｼｯｸM-PRO" w:hAnsi="HG丸ｺﾞｼｯｸM-PRO" w:hint="eastAsia"/>
                <w:szCs w:val="21"/>
              </w:rPr>
              <w:t>行えると良いと思うが、親としての</w:t>
            </w:r>
            <w:r w:rsidR="005B3093">
              <w:rPr>
                <w:rFonts w:ascii="HG丸ｺﾞｼｯｸM-PRO" w:eastAsia="HG丸ｺﾞｼｯｸM-PRO" w:hAnsi="HG丸ｺﾞｼｯｸM-PRO" w:hint="eastAsia"/>
                <w:szCs w:val="21"/>
              </w:rPr>
              <w:t>時間の余裕がないから</w:t>
            </w:r>
            <w:r w:rsidR="00C16D8C">
              <w:rPr>
                <w:rFonts w:ascii="HG丸ｺﾞｼｯｸM-PRO" w:eastAsia="HG丸ｺﾞｼｯｸM-PRO" w:hAnsi="HG丸ｺﾞｼｯｸM-PRO" w:hint="eastAsia"/>
                <w:szCs w:val="21"/>
              </w:rPr>
              <w:t>なかなか難しいと思われる。</w:t>
            </w:r>
          </w:p>
          <w:p w14:paraId="27DEF8E3" w14:textId="52721CD3" w:rsidR="00C16D8C" w:rsidRDefault="00C16D8C" w:rsidP="007703F2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E373F1">
              <w:rPr>
                <w:rFonts w:ascii="HG丸ｺﾞｼｯｸM-PRO" w:eastAsia="HG丸ｺﾞｼｯｸM-PRO" w:hAnsi="HG丸ｺﾞｼｯｸM-PRO" w:hint="eastAsia"/>
                <w:szCs w:val="21"/>
              </w:rPr>
              <w:t>若い保育者が少ないので、</w:t>
            </w:r>
            <w:r w:rsidR="0017474A">
              <w:rPr>
                <w:rFonts w:ascii="HG丸ｺﾞｼｯｸM-PRO" w:eastAsia="HG丸ｺﾞｼｯｸM-PRO" w:hAnsi="HG丸ｺﾞｼｯｸM-PRO" w:hint="eastAsia"/>
                <w:szCs w:val="21"/>
              </w:rPr>
              <w:t>丁寧に</w:t>
            </w:r>
            <w:r w:rsidR="000309EE">
              <w:rPr>
                <w:rFonts w:ascii="HG丸ｺﾞｼｯｸM-PRO" w:eastAsia="HG丸ｺﾞｼｯｸM-PRO" w:hAnsi="HG丸ｺﾞｼｯｸM-PRO" w:hint="eastAsia"/>
                <w:szCs w:val="21"/>
              </w:rPr>
              <w:t>教え、育てることが大切。</w:t>
            </w:r>
          </w:p>
          <w:p w14:paraId="74AE4CAC" w14:textId="44E260BB" w:rsidR="000309EE" w:rsidRPr="009B5633" w:rsidRDefault="000309EE" w:rsidP="007703F2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6718F1">
              <w:rPr>
                <w:rFonts w:ascii="HG丸ｺﾞｼｯｸM-PRO" w:eastAsia="HG丸ｺﾞｼｯｸM-PRO" w:hAnsi="HG丸ｺﾞｼｯｸM-PRO" w:hint="eastAsia"/>
                <w:szCs w:val="21"/>
              </w:rPr>
              <w:t>保護者に近い年齢の保育者が</w:t>
            </w:r>
            <w:r w:rsidR="00396509">
              <w:rPr>
                <w:rFonts w:ascii="HG丸ｺﾞｼｯｸM-PRO" w:eastAsia="HG丸ｺﾞｼｯｸM-PRO" w:hAnsi="HG丸ｺﾞｼｯｸM-PRO" w:hint="eastAsia"/>
                <w:szCs w:val="21"/>
              </w:rPr>
              <w:t>いることが安心</w:t>
            </w:r>
            <w:r w:rsidR="00561BC0">
              <w:rPr>
                <w:rFonts w:ascii="HG丸ｺﾞｼｯｸM-PRO" w:eastAsia="HG丸ｺﾞｼｯｸM-PRO" w:hAnsi="HG丸ｺﾞｼｯｸM-PRO" w:hint="eastAsia"/>
                <w:szCs w:val="21"/>
              </w:rPr>
              <w:t>なので、</w:t>
            </w:r>
            <w:r w:rsidR="00D9587E">
              <w:rPr>
                <w:rFonts w:ascii="HG丸ｺﾞｼｯｸM-PRO" w:eastAsia="HG丸ｺﾞｼｯｸM-PRO" w:hAnsi="HG丸ｺﾞｼｯｸM-PRO" w:hint="eastAsia"/>
                <w:szCs w:val="21"/>
              </w:rPr>
              <w:t>もっと意見を聞きたい。</w:t>
            </w:r>
          </w:p>
          <w:p w14:paraId="790F3827" w14:textId="427B6318" w:rsidR="00C105D4" w:rsidRPr="009B5633" w:rsidRDefault="00C105D4" w:rsidP="002709F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18" w:type="dxa"/>
          </w:tcPr>
          <w:p w14:paraId="08D5BFBF" w14:textId="77777777" w:rsidR="003F0746" w:rsidRDefault="009B5633" w:rsidP="00F80676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9B5633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B22259">
              <w:rPr>
                <w:rFonts w:ascii="HG丸ｺﾞｼｯｸM-PRO" w:eastAsia="HG丸ｺﾞｼｯｸM-PRO" w:hAnsi="HG丸ｺﾞｼｯｸM-PRO" w:hint="eastAsia"/>
                <w:szCs w:val="21"/>
              </w:rPr>
              <w:t>やりがいを感じている保育者が多く、</w:t>
            </w:r>
            <w:r w:rsidR="005F207C">
              <w:rPr>
                <w:rFonts w:ascii="HG丸ｺﾞｼｯｸM-PRO" w:eastAsia="HG丸ｺﾞｼｯｸM-PRO" w:hAnsi="HG丸ｺﾞｼｯｸM-PRO" w:hint="eastAsia"/>
                <w:szCs w:val="21"/>
              </w:rPr>
              <w:t>とても良いことだ。</w:t>
            </w:r>
          </w:p>
          <w:p w14:paraId="4E11A105" w14:textId="77777777" w:rsidR="005F207C" w:rsidRDefault="00CC59E3" w:rsidP="00F80676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・子どもを預かるという責任が</w:t>
            </w:r>
            <w:r w:rsidR="00B30FE6">
              <w:rPr>
                <w:rFonts w:ascii="HG丸ｺﾞｼｯｸM-PRO" w:eastAsia="HG丸ｺﾞｼｯｸM-PRO" w:hAnsi="HG丸ｺﾞｼｯｸM-PRO" w:hint="eastAsia"/>
                <w:szCs w:val="21"/>
              </w:rPr>
              <w:t>大きい仕事は、「子どもが好き」という気持ちを持って</w:t>
            </w:r>
            <w:r w:rsidR="002A52EE">
              <w:rPr>
                <w:rFonts w:ascii="HG丸ｺﾞｼｯｸM-PRO" w:eastAsia="HG丸ｺﾞｼｯｸM-PRO" w:hAnsi="HG丸ｺﾞｼｯｸM-PRO" w:hint="eastAsia"/>
                <w:szCs w:val="21"/>
              </w:rPr>
              <w:t>い</w:t>
            </w:r>
            <w:r w:rsidR="00B30FE6">
              <w:rPr>
                <w:rFonts w:ascii="HG丸ｺﾞｼｯｸM-PRO" w:eastAsia="HG丸ｺﾞｼｯｸM-PRO" w:hAnsi="HG丸ｺﾞｼｯｸM-PRO" w:hint="eastAsia"/>
                <w:szCs w:val="21"/>
              </w:rPr>
              <w:t>ないと</w:t>
            </w:r>
            <w:r w:rsidR="002A52EE">
              <w:rPr>
                <w:rFonts w:ascii="HG丸ｺﾞｼｯｸM-PRO" w:eastAsia="HG丸ｺﾞｼｯｸM-PRO" w:hAnsi="HG丸ｺﾞｼｯｸM-PRO" w:hint="eastAsia"/>
                <w:szCs w:val="21"/>
              </w:rPr>
              <w:t>できないし、</w:t>
            </w:r>
            <w:r w:rsidR="00BC5F4E">
              <w:rPr>
                <w:rFonts w:ascii="HG丸ｺﾞｼｯｸM-PRO" w:eastAsia="HG丸ｺﾞｼｯｸM-PRO" w:hAnsi="HG丸ｺﾞｼｯｸM-PRO" w:hint="eastAsia"/>
                <w:szCs w:val="21"/>
              </w:rPr>
              <w:t>続けられないので</w:t>
            </w:r>
            <w:r w:rsidR="00601F28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="00BC5F4E">
              <w:rPr>
                <w:rFonts w:ascii="HG丸ｺﾞｼｯｸM-PRO" w:eastAsia="HG丸ｺﾞｼｯｸM-PRO" w:hAnsi="HG丸ｺﾞｼｯｸM-PRO" w:hint="eastAsia"/>
                <w:szCs w:val="21"/>
              </w:rPr>
              <w:t>保護者は</w:t>
            </w:r>
            <w:r w:rsidR="00601F28">
              <w:rPr>
                <w:rFonts w:ascii="HG丸ｺﾞｼｯｸM-PRO" w:eastAsia="HG丸ｺﾞｼｯｸM-PRO" w:hAnsi="HG丸ｺﾞｼｯｸM-PRO" w:hint="eastAsia"/>
                <w:szCs w:val="21"/>
              </w:rPr>
              <w:t>もっと感謝すべき。</w:t>
            </w:r>
          </w:p>
          <w:p w14:paraId="6284EAE0" w14:textId="77777777" w:rsidR="00C46206" w:rsidRDefault="00C46206" w:rsidP="00F80676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D42491">
              <w:rPr>
                <w:rFonts w:ascii="HG丸ｺﾞｼｯｸM-PRO" w:eastAsia="HG丸ｺﾞｼｯｸM-PRO" w:hAnsi="HG丸ｺﾞｼｯｸM-PRO" w:hint="eastAsia"/>
                <w:szCs w:val="21"/>
              </w:rPr>
              <w:t>一緒に働く保育者は、同じ思いをもって保育に取り組むことが</w:t>
            </w:r>
            <w:r w:rsidR="00FE0734">
              <w:rPr>
                <w:rFonts w:ascii="HG丸ｺﾞｼｯｸM-PRO" w:eastAsia="HG丸ｺﾞｼｯｸM-PRO" w:hAnsi="HG丸ｺﾞｼｯｸM-PRO" w:hint="eastAsia"/>
                <w:szCs w:val="21"/>
              </w:rPr>
              <w:t>大切である。</w:t>
            </w:r>
          </w:p>
          <w:p w14:paraId="70A6C081" w14:textId="77777777" w:rsidR="00641344" w:rsidRDefault="00641344" w:rsidP="00F80676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7EA3444" w14:textId="262E01DE" w:rsidR="00641344" w:rsidRPr="009B5633" w:rsidRDefault="00641344" w:rsidP="0064134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58793DD3" w14:textId="77777777" w:rsidR="005B39A5" w:rsidRDefault="005B39A5" w:rsidP="002709FF">
      <w:pPr>
        <w:rPr>
          <w:rFonts w:ascii="HG丸ｺﾞｼｯｸM-PRO" w:eastAsia="HG丸ｺﾞｼｯｸM-PRO" w:hAnsi="HG丸ｺﾞｼｯｸM-PRO"/>
          <w:sz w:val="24"/>
        </w:rPr>
      </w:pPr>
    </w:p>
    <w:p w14:paraId="6FB03955" w14:textId="01F92125" w:rsidR="002C6B36" w:rsidRDefault="002C6B36" w:rsidP="002709F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２、保護者アンケートについて</w:t>
      </w:r>
    </w:p>
    <w:p w14:paraId="0F88C886" w14:textId="4ED23B15" w:rsidR="002C6B36" w:rsidRDefault="002C6B36" w:rsidP="002709FF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a"/>
        <w:tblW w:w="9923" w:type="dxa"/>
        <w:tblInd w:w="-289" w:type="dxa"/>
        <w:tblLook w:val="04A0" w:firstRow="1" w:lastRow="0" w:firstColumn="1" w:lastColumn="0" w:noHBand="0" w:noVBand="1"/>
      </w:tblPr>
      <w:tblGrid>
        <w:gridCol w:w="2694"/>
        <w:gridCol w:w="4253"/>
        <w:gridCol w:w="2976"/>
      </w:tblGrid>
      <w:tr w:rsidR="002C6B36" w14:paraId="1D804A18" w14:textId="77777777" w:rsidTr="00D91D44">
        <w:tc>
          <w:tcPr>
            <w:tcW w:w="2694" w:type="dxa"/>
          </w:tcPr>
          <w:p w14:paraId="61D388AE" w14:textId="60FF39AA" w:rsidR="002C6B36" w:rsidRDefault="002C6B36" w:rsidP="002709F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良いと思われるところ</w:t>
            </w:r>
          </w:p>
        </w:tc>
        <w:tc>
          <w:tcPr>
            <w:tcW w:w="4253" w:type="dxa"/>
          </w:tcPr>
          <w:p w14:paraId="0B2F6D08" w14:textId="297ED5EA" w:rsidR="002C6B36" w:rsidRDefault="002C6B36" w:rsidP="0095180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課題と思われるところ</w:t>
            </w:r>
          </w:p>
        </w:tc>
        <w:tc>
          <w:tcPr>
            <w:tcW w:w="2976" w:type="dxa"/>
          </w:tcPr>
          <w:p w14:paraId="35767C03" w14:textId="01452961" w:rsidR="002C6B36" w:rsidRDefault="002C6B36" w:rsidP="0095180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</w:tc>
      </w:tr>
      <w:tr w:rsidR="002C6B36" w14:paraId="1E3E1818" w14:textId="77777777" w:rsidTr="00D91D44">
        <w:tc>
          <w:tcPr>
            <w:tcW w:w="2694" w:type="dxa"/>
          </w:tcPr>
          <w:p w14:paraId="05CF2E09" w14:textId="77777777" w:rsidR="002C6B36" w:rsidRDefault="002C6B36" w:rsidP="004B2FE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4B2FED">
              <w:rPr>
                <w:rFonts w:ascii="HG丸ｺﾞｼｯｸM-PRO" w:eastAsia="HG丸ｺﾞｼｯｸM-PRO" w:hAnsi="HG丸ｺﾞｼｯｸM-PRO" w:hint="eastAsia"/>
                <w:szCs w:val="21"/>
              </w:rPr>
              <w:t>行事が</w:t>
            </w:r>
            <w:r w:rsidR="00D354EC">
              <w:rPr>
                <w:rFonts w:ascii="HG丸ｺﾞｼｯｸM-PRO" w:eastAsia="HG丸ｺﾞｼｯｸM-PRO" w:hAnsi="HG丸ｺﾞｼｯｸM-PRO" w:hint="eastAsia"/>
                <w:szCs w:val="21"/>
              </w:rPr>
              <w:t>色々あること。</w:t>
            </w:r>
          </w:p>
          <w:p w14:paraId="5DA74DBD" w14:textId="54256229" w:rsidR="00D354EC" w:rsidRPr="002C6B36" w:rsidRDefault="00D354EC" w:rsidP="004B2FE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EB25FE">
              <w:rPr>
                <w:rFonts w:ascii="HG丸ｺﾞｼｯｸM-PRO" w:eastAsia="HG丸ｺﾞｼｯｸM-PRO" w:hAnsi="HG丸ｺﾞｼｯｸM-PRO" w:hint="eastAsia"/>
                <w:szCs w:val="21"/>
              </w:rPr>
              <w:t>保護者から</w:t>
            </w:r>
            <w:r w:rsidR="00C26561">
              <w:rPr>
                <w:rFonts w:ascii="HG丸ｺﾞｼｯｸM-PRO" w:eastAsia="HG丸ｺﾞｼｯｸM-PRO" w:hAnsi="HG丸ｺﾞｼｯｸM-PRO" w:hint="eastAsia"/>
                <w:szCs w:val="21"/>
              </w:rPr>
              <w:t>良い意見を</w:t>
            </w:r>
            <w:r w:rsidR="00C95B11">
              <w:rPr>
                <w:rFonts w:ascii="HG丸ｺﾞｼｯｸM-PRO" w:eastAsia="HG丸ｺﾞｼｯｸM-PRO" w:hAnsi="HG丸ｺﾞｼｯｸM-PRO" w:hint="eastAsia"/>
                <w:szCs w:val="21"/>
              </w:rPr>
              <w:t>たくさん伝えてもらっている。</w:t>
            </w:r>
          </w:p>
        </w:tc>
        <w:tc>
          <w:tcPr>
            <w:tcW w:w="4253" w:type="dxa"/>
          </w:tcPr>
          <w:p w14:paraId="3BE20784" w14:textId="77777777" w:rsidR="00D91D44" w:rsidRDefault="002C6B36" w:rsidP="00B760BF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354F17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1A071D">
              <w:rPr>
                <w:rFonts w:ascii="HG丸ｺﾞｼｯｸM-PRO" w:eastAsia="HG丸ｺﾞｼｯｸM-PRO" w:hAnsi="HG丸ｺﾞｼｯｸM-PRO" w:hint="eastAsia"/>
                <w:szCs w:val="21"/>
              </w:rPr>
              <w:t>認定こども園になってから</w:t>
            </w:r>
            <w:r w:rsidR="005D4E77">
              <w:rPr>
                <w:rFonts w:ascii="HG丸ｺﾞｼｯｸM-PRO" w:eastAsia="HG丸ｺﾞｼｯｸM-PRO" w:hAnsi="HG丸ｺﾞｼｯｸM-PRO" w:hint="eastAsia"/>
                <w:szCs w:val="21"/>
              </w:rPr>
              <w:t>働く母が増え</w:t>
            </w:r>
            <w:r w:rsidR="00FD772A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="00A44D5E">
              <w:rPr>
                <w:rFonts w:ascii="HG丸ｺﾞｼｯｸM-PRO" w:eastAsia="HG丸ｺﾞｼｯｸM-PRO" w:hAnsi="HG丸ｺﾞｼｯｸM-PRO" w:hint="eastAsia"/>
                <w:szCs w:val="21"/>
              </w:rPr>
              <w:t>保護者のニーズの変化を感じる。</w:t>
            </w:r>
            <w:r w:rsidR="00FD772A">
              <w:rPr>
                <w:rFonts w:ascii="HG丸ｺﾞｼｯｸM-PRO" w:eastAsia="HG丸ｺﾞｼｯｸM-PRO" w:hAnsi="HG丸ｺﾞｼｯｸM-PRO" w:hint="eastAsia"/>
                <w:szCs w:val="21"/>
              </w:rPr>
              <w:t>行事への</w:t>
            </w:r>
            <w:r w:rsidR="0016641C">
              <w:rPr>
                <w:rFonts w:ascii="HG丸ｺﾞｼｯｸM-PRO" w:eastAsia="HG丸ｺﾞｼｯｸM-PRO" w:hAnsi="HG丸ｺﾞｼｯｸM-PRO" w:hint="eastAsia"/>
                <w:szCs w:val="21"/>
              </w:rPr>
              <w:t>手伝いが少ない。その反面、</w:t>
            </w:r>
            <w:r w:rsidR="00676A46">
              <w:rPr>
                <w:rFonts w:ascii="HG丸ｺﾞｼｯｸM-PRO" w:eastAsia="HG丸ｺﾞｼｯｸM-PRO" w:hAnsi="HG丸ｺﾞｼｯｸM-PRO" w:hint="eastAsia"/>
                <w:szCs w:val="21"/>
              </w:rPr>
              <w:t>要望や不満が多い。</w:t>
            </w:r>
          </w:p>
          <w:p w14:paraId="765E2F63" w14:textId="578AF1D3" w:rsidR="00584D31" w:rsidRPr="00354F17" w:rsidRDefault="00584D31" w:rsidP="00B760BF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・保護者同士のつながりやコミュニケーションが</w:t>
            </w:r>
            <w:r w:rsidR="0067617E">
              <w:rPr>
                <w:rFonts w:ascii="HG丸ｺﾞｼｯｸM-PRO" w:eastAsia="HG丸ｺﾞｼｯｸM-PRO" w:hAnsi="HG丸ｺﾞｼｯｸM-PRO" w:hint="eastAsia"/>
                <w:szCs w:val="21"/>
              </w:rPr>
              <w:t>少なそうだ。</w:t>
            </w:r>
          </w:p>
        </w:tc>
        <w:tc>
          <w:tcPr>
            <w:tcW w:w="2976" w:type="dxa"/>
          </w:tcPr>
          <w:p w14:paraId="78BDB0D3" w14:textId="043E1450" w:rsidR="0067617E" w:rsidRPr="00D91D44" w:rsidRDefault="00D91D44" w:rsidP="00260D50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D91D44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9075D6">
              <w:rPr>
                <w:rFonts w:ascii="HG丸ｺﾞｼｯｸM-PRO" w:eastAsia="HG丸ｺﾞｼｯｸM-PRO" w:hAnsi="HG丸ｺﾞｼｯｸM-PRO" w:hint="eastAsia"/>
                <w:szCs w:val="21"/>
              </w:rPr>
              <w:t>園と保護者が同じ方向</w:t>
            </w:r>
            <w:r w:rsidR="00260D50">
              <w:rPr>
                <w:rFonts w:ascii="HG丸ｺﾞｼｯｸM-PRO" w:eastAsia="HG丸ｺﾞｼｯｸM-PRO" w:hAnsi="HG丸ｺﾞｼｯｸM-PRO" w:hint="eastAsia"/>
                <w:szCs w:val="21"/>
              </w:rPr>
              <w:t>を向いていないと園の良さが</w:t>
            </w:r>
            <w:r w:rsidR="00E042CB">
              <w:rPr>
                <w:rFonts w:ascii="HG丸ｺﾞｼｯｸM-PRO" w:eastAsia="HG丸ｺﾞｼｯｸM-PRO" w:hAnsi="HG丸ｺﾞｼｯｸM-PRO" w:hint="eastAsia"/>
                <w:szCs w:val="21"/>
              </w:rPr>
              <w:t>続かない。園の</w:t>
            </w:r>
            <w:r w:rsidR="007234FD">
              <w:rPr>
                <w:rFonts w:ascii="HG丸ｺﾞｼｯｸM-PRO" w:eastAsia="HG丸ｺﾞｼｯｸM-PRO" w:hAnsi="HG丸ｺﾞｼｯｸM-PRO" w:hint="eastAsia"/>
                <w:szCs w:val="21"/>
              </w:rPr>
              <w:t>特色を</w:t>
            </w:r>
            <w:r w:rsidR="00B83EA4">
              <w:rPr>
                <w:rFonts w:ascii="HG丸ｺﾞｼｯｸM-PRO" w:eastAsia="HG丸ｺﾞｼｯｸM-PRO" w:hAnsi="HG丸ｺﾞｼｯｸM-PRO" w:hint="eastAsia"/>
                <w:szCs w:val="21"/>
              </w:rPr>
              <w:t>伝え</w:t>
            </w:r>
            <w:r w:rsidR="006A64EF">
              <w:rPr>
                <w:rFonts w:ascii="HG丸ｺﾞｼｯｸM-PRO" w:eastAsia="HG丸ｺﾞｼｯｸM-PRO" w:hAnsi="HG丸ｺﾞｼｯｸM-PRO" w:hint="eastAsia"/>
                <w:szCs w:val="21"/>
              </w:rPr>
              <w:t>、理解を得られるよう努力することが</w:t>
            </w:r>
            <w:r w:rsidR="0050426F">
              <w:rPr>
                <w:rFonts w:ascii="HG丸ｺﾞｼｯｸM-PRO" w:eastAsia="HG丸ｺﾞｼｯｸM-PRO" w:hAnsi="HG丸ｺﾞｼｯｸM-PRO" w:hint="eastAsia"/>
                <w:szCs w:val="21"/>
              </w:rPr>
              <w:t>望ましい。</w:t>
            </w:r>
          </w:p>
          <w:p w14:paraId="164CE01B" w14:textId="5D100A56" w:rsidR="00D91D44" w:rsidRPr="00D91D44" w:rsidRDefault="00D91D44" w:rsidP="002709F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1461C1A2" w14:textId="5FBA93B6" w:rsidR="005B39A5" w:rsidRDefault="005B39A5" w:rsidP="00AC1A72">
      <w:pPr>
        <w:rPr>
          <w:rFonts w:ascii="HG丸ｺﾞｼｯｸM-PRO" w:eastAsia="HG丸ｺﾞｼｯｸM-PRO" w:hAnsi="HG丸ｺﾞｼｯｸM-PRO"/>
          <w:sz w:val="24"/>
        </w:rPr>
      </w:pPr>
    </w:p>
    <w:p w14:paraId="20773C77" w14:textId="2D042AE8" w:rsidR="005B39A5" w:rsidRDefault="005B39A5" w:rsidP="00D13413">
      <w:pPr>
        <w:jc w:val="center"/>
        <w:rPr>
          <w:rFonts w:ascii="HG丸ｺﾞｼｯｸM-PRO" w:eastAsia="HG丸ｺﾞｼｯｸM-PRO" w:hAnsi="HG丸ｺﾞｼｯｸM-PRO"/>
          <w:b/>
          <w:bCs/>
          <w:sz w:val="24"/>
        </w:rPr>
      </w:pPr>
      <w:r w:rsidRPr="005B39A5">
        <w:rPr>
          <w:rFonts w:ascii="HG丸ｺﾞｼｯｸM-PRO" w:eastAsia="HG丸ｺﾞｼｯｸM-PRO" w:hAnsi="HG丸ｺﾞｼｯｸM-PRO" w:hint="eastAsia"/>
          <w:b/>
          <w:bCs/>
          <w:sz w:val="24"/>
        </w:rPr>
        <w:t>全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Pr="005B39A5">
        <w:rPr>
          <w:rFonts w:ascii="HG丸ｺﾞｼｯｸM-PRO" w:eastAsia="HG丸ｺﾞｼｯｸM-PRO" w:hAnsi="HG丸ｺﾞｼｯｸM-PRO" w:hint="eastAsia"/>
          <w:b/>
          <w:bCs/>
          <w:sz w:val="24"/>
        </w:rPr>
        <w:t>体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Pr="005B39A5">
        <w:rPr>
          <w:rFonts w:ascii="HG丸ｺﾞｼｯｸM-PRO" w:eastAsia="HG丸ｺﾞｼｯｸM-PRO" w:hAnsi="HG丸ｺﾞｼｯｸM-PRO" w:hint="eastAsia"/>
          <w:b/>
          <w:bCs/>
          <w:sz w:val="24"/>
        </w:rPr>
        <w:t>を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Pr="005B39A5">
        <w:rPr>
          <w:rFonts w:ascii="HG丸ｺﾞｼｯｸM-PRO" w:eastAsia="HG丸ｺﾞｼｯｸM-PRO" w:hAnsi="HG丸ｺﾞｼｯｸM-PRO" w:hint="eastAsia"/>
          <w:b/>
          <w:bCs/>
          <w:sz w:val="24"/>
        </w:rPr>
        <w:t>通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Pr="005B39A5">
        <w:rPr>
          <w:rFonts w:ascii="HG丸ｺﾞｼｯｸM-PRO" w:eastAsia="HG丸ｺﾞｼｯｸM-PRO" w:hAnsi="HG丸ｺﾞｼｯｸM-PRO" w:hint="eastAsia"/>
          <w:b/>
          <w:bCs/>
          <w:sz w:val="24"/>
        </w:rPr>
        <w:t>し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Pr="005B39A5">
        <w:rPr>
          <w:rFonts w:ascii="HG丸ｺﾞｼｯｸM-PRO" w:eastAsia="HG丸ｺﾞｼｯｸM-PRO" w:hAnsi="HG丸ｺﾞｼｯｸM-PRO" w:hint="eastAsia"/>
          <w:b/>
          <w:bCs/>
          <w:sz w:val="24"/>
        </w:rPr>
        <w:t>て</w:t>
      </w:r>
    </w:p>
    <w:p w14:paraId="61B277F5" w14:textId="13EEDDBA" w:rsidR="005B39A5" w:rsidRDefault="009A3D9E" w:rsidP="005B39A5">
      <w:pPr>
        <w:rPr>
          <w:rFonts w:ascii="HG丸ｺﾞｼｯｸM-PRO" w:eastAsia="HG丸ｺﾞｼｯｸM-PRO" w:hAnsi="HG丸ｺﾞｼｯｸM-PRO"/>
          <w:b/>
          <w:bCs/>
          <w:sz w:val="24"/>
        </w:rPr>
      </w:pPr>
      <w:r w:rsidRPr="006450CA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E568A9" wp14:editId="4676B84C">
                <wp:simplePos x="0" y="0"/>
                <wp:positionH relativeFrom="column">
                  <wp:posOffset>-367030</wp:posOffset>
                </wp:positionH>
                <wp:positionV relativeFrom="paragraph">
                  <wp:posOffset>118110</wp:posOffset>
                </wp:positionV>
                <wp:extent cx="2914650" cy="15240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50E7C" w14:textId="4DA67A13" w:rsidR="006450CA" w:rsidRDefault="006628B7" w:rsidP="006628B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＜良い点＞</w:t>
                            </w:r>
                          </w:p>
                          <w:p w14:paraId="3A95BC15" w14:textId="3B2E6862" w:rsidR="00830D4B" w:rsidRPr="00DB3B2A" w:rsidRDefault="0085766E" w:rsidP="00A6039E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A97DB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姉妹園との交流が昨年度より増えていてとても良い。</w:t>
                            </w:r>
                            <w:r w:rsidR="009D1D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今年度は、</w:t>
                            </w:r>
                            <w:r w:rsidR="00DB3B2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白根カトリックこども園(年長児)</w:t>
                            </w:r>
                            <w:r w:rsidR="00DB3B2A" w:rsidRPr="00DB3B2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DB3B2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新津カトリック幼稚園(年中児)</w:t>
                            </w:r>
                            <w:r w:rsidR="009D1D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聖ラファエル</w:t>
                            </w:r>
                            <w:r w:rsidR="00982A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幼稚園</w:t>
                            </w:r>
                            <w:r w:rsidR="00DB3B2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(年少児)</w:t>
                            </w:r>
                            <w:r w:rsidR="007C2D7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に出かけた。</w:t>
                            </w:r>
                          </w:p>
                          <w:p w14:paraId="18079234" w14:textId="5820009E" w:rsidR="0085766E" w:rsidRPr="006628B7" w:rsidRDefault="006B7F6C" w:rsidP="00A6039E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568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8.9pt;margin-top:9.3pt;width:229.5pt;height:1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cuEQIAACAEAAAOAAAAZHJzL2Uyb0RvYy54bWysU1Fv0zAQfkfiP1h+p0mrdmxR02l0FCGN&#10;gTT4AY7jNBaOz5zdJuXXc3a6tgzxgsiD5cudv/vuu7vl7dAZtlfoNdiSTyc5Z8pKqLXdlvzb182b&#10;a858ELYWBqwq+UF5frt6/WrZu0LNoAVTK2QEYn3Ru5K3Ibgiy7xsVSf8BJyy5GwAOxHIxG1Wo+gJ&#10;vTPZLM+vsh6wdghSeU9/70cnXyX8plEyfG4arwIzJSduIZ2Yziqe2Wopii0K12p5pCH+gUUntKWk&#10;J6h7EQTbof4DqtMSwUMTJhK6DJpGS5VqoGqm+YtqnlrhVKqFxPHuJJP/f7Dycf/kviALwzsYqIGp&#10;CO8eQH73zMK6FXar7hChb5WoKfE0Spb1zhfHp1FqX/gIUvWfoKYmi12ABDQ02EVVqE5G6NSAw0l0&#10;NQQm6efsZjq/WpBLkm+6mM3zPLUlE8Xzc4c+fFDQsXgpOVJXE7zYP/gQ6YjiOSRm82B0vdHGJAO3&#10;1dog2wuagE36UgUvwoxlfclvFrPFqMBfIYjdmeBvmTodaJSN7kp+fQoSRdTtva3ToAWhzXgnysYe&#10;hYzajSqGoRooMApaQX0gSRHGkaUVo0sL+JOznsa15P7HTqDizHy01BYScR7nOxnzxdsZGXjpqS49&#10;wkqCKnngbLyuQ9qJKJiFO2pfo5OwZyZHrjSGSe/jysQ5v7RT1HmxV78AAAD//wMAUEsDBBQABgAI&#10;AAAAIQALX8oB4AAAAAoBAAAPAAAAZHJzL2Rvd25yZXYueG1sTI/BTsMwEETvSPyDtUhcUOs0tGkI&#10;cSqEBKI3KAiubrxNIux1iN00/D3LCY6zM5p5W24mZ8WIQ+g8KVjMExBItTcdNQreXh9mOYgQNRlt&#10;PaGCbwywqc7PSl0Yf6IXHHexEVxCodAK2hj7QspQt+h0mPseib2DH5yOLIdGmkGfuNxZmSZJJp3u&#10;iBda3eN9i/Xn7ugU5Mun8SNsr5/f6+xgb+LVenz8GpS6vJjubkFEnOJfGH7xGR0qZtr7I5kgrILZ&#10;as3okY08A8GBZbJIQewVpCu+yKqU/1+ofgAAAP//AwBQSwECLQAUAAYACAAAACEAtoM4kv4AAADh&#10;AQAAEwAAAAAAAAAAAAAAAAAAAAAAW0NvbnRlbnRfVHlwZXNdLnhtbFBLAQItABQABgAIAAAAIQA4&#10;/SH/1gAAAJQBAAALAAAAAAAAAAAAAAAAAC8BAABfcmVscy8ucmVsc1BLAQItABQABgAIAAAAIQBi&#10;WOcuEQIAACAEAAAOAAAAAAAAAAAAAAAAAC4CAABkcnMvZTJvRG9jLnhtbFBLAQItABQABgAIAAAA&#10;IQALX8oB4AAAAAoBAAAPAAAAAAAAAAAAAAAAAGsEAABkcnMvZG93bnJldi54bWxQSwUGAAAAAAQA&#10;BADzAAAAeAUAAAAA&#10;">
                <v:textbox>
                  <w:txbxContent>
                    <w:p w14:paraId="45D50E7C" w14:textId="4DA67A13" w:rsidR="006450CA" w:rsidRDefault="006628B7" w:rsidP="006628B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＜良い点＞</w:t>
                      </w:r>
                    </w:p>
                    <w:p w14:paraId="3A95BC15" w14:textId="3B2E6862" w:rsidR="00830D4B" w:rsidRPr="00DB3B2A" w:rsidRDefault="0085766E" w:rsidP="00A6039E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A97DB1">
                        <w:rPr>
                          <w:rFonts w:ascii="HG丸ｺﾞｼｯｸM-PRO" w:eastAsia="HG丸ｺﾞｼｯｸM-PRO" w:hAnsi="HG丸ｺﾞｼｯｸM-PRO" w:hint="eastAsia"/>
                        </w:rPr>
                        <w:t>姉妹園との交流が昨年度より増えていてとても良い。</w:t>
                      </w:r>
                      <w:r w:rsidR="009D1D00">
                        <w:rPr>
                          <w:rFonts w:ascii="HG丸ｺﾞｼｯｸM-PRO" w:eastAsia="HG丸ｺﾞｼｯｸM-PRO" w:hAnsi="HG丸ｺﾞｼｯｸM-PRO" w:hint="eastAsia"/>
                        </w:rPr>
                        <w:t>今年度は、</w:t>
                      </w:r>
                      <w:r w:rsidR="00DB3B2A">
                        <w:rPr>
                          <w:rFonts w:ascii="HG丸ｺﾞｼｯｸM-PRO" w:eastAsia="HG丸ｺﾞｼｯｸM-PRO" w:hAnsi="HG丸ｺﾞｼｯｸM-PRO" w:hint="eastAsia"/>
                        </w:rPr>
                        <w:t>白根カトリックこども園(年長児)</w:t>
                      </w:r>
                      <w:r w:rsidR="00DB3B2A" w:rsidRPr="00DB3B2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DB3B2A">
                        <w:rPr>
                          <w:rFonts w:ascii="HG丸ｺﾞｼｯｸM-PRO" w:eastAsia="HG丸ｺﾞｼｯｸM-PRO" w:hAnsi="HG丸ｺﾞｼｯｸM-PRO" w:hint="eastAsia"/>
                        </w:rPr>
                        <w:t>新津カトリック幼稚園(年中児)</w:t>
                      </w:r>
                      <w:r w:rsidR="009D1D00">
                        <w:rPr>
                          <w:rFonts w:ascii="HG丸ｺﾞｼｯｸM-PRO" w:eastAsia="HG丸ｺﾞｼｯｸM-PRO" w:hAnsi="HG丸ｺﾞｼｯｸM-PRO" w:hint="eastAsia"/>
                        </w:rPr>
                        <w:t>聖ラファエル</w:t>
                      </w:r>
                      <w:r w:rsidR="00982A7B">
                        <w:rPr>
                          <w:rFonts w:ascii="HG丸ｺﾞｼｯｸM-PRO" w:eastAsia="HG丸ｺﾞｼｯｸM-PRO" w:hAnsi="HG丸ｺﾞｼｯｸM-PRO" w:hint="eastAsia"/>
                        </w:rPr>
                        <w:t>幼稚園</w:t>
                      </w:r>
                      <w:r w:rsidR="00DB3B2A">
                        <w:rPr>
                          <w:rFonts w:ascii="HG丸ｺﾞｼｯｸM-PRO" w:eastAsia="HG丸ｺﾞｼｯｸM-PRO" w:hAnsi="HG丸ｺﾞｼｯｸM-PRO" w:hint="eastAsia"/>
                        </w:rPr>
                        <w:t>(年少児)</w:t>
                      </w:r>
                      <w:r w:rsidR="007C2D75">
                        <w:rPr>
                          <w:rFonts w:ascii="HG丸ｺﾞｼｯｸM-PRO" w:eastAsia="HG丸ｺﾞｼｯｸM-PRO" w:hAnsi="HG丸ｺﾞｼｯｸM-PRO" w:hint="eastAsia"/>
                        </w:rPr>
                        <w:t>に出かけた。</w:t>
                      </w:r>
                    </w:p>
                    <w:p w14:paraId="18079234" w14:textId="5820009E" w:rsidR="0085766E" w:rsidRPr="006628B7" w:rsidRDefault="006B7F6C" w:rsidP="00A6039E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28B7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0118F" wp14:editId="75DFB4EC">
                <wp:simplePos x="0" y="0"/>
                <wp:positionH relativeFrom="column">
                  <wp:posOffset>3014345</wp:posOffset>
                </wp:positionH>
                <wp:positionV relativeFrom="paragraph">
                  <wp:posOffset>118110</wp:posOffset>
                </wp:positionV>
                <wp:extent cx="3102795" cy="1438275"/>
                <wp:effectExtent l="0" t="0" r="21590" b="28575"/>
                <wp:wrapNone/>
                <wp:docPr id="10869168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79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2ADBB3" w14:textId="123FA50F" w:rsidR="006628B7" w:rsidRDefault="00D13413" w:rsidP="00D1341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134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D134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題＞</w:t>
                            </w:r>
                          </w:p>
                          <w:p w14:paraId="43E745FA" w14:textId="00610B75" w:rsidR="0085766E" w:rsidRDefault="0085766E" w:rsidP="00A23FAF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11195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特色であるモンテッソーリ教育</w:t>
                            </w:r>
                            <w:r w:rsidR="009B231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の内容を</w:t>
                            </w:r>
                            <w:r w:rsidR="00A23FA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保護者に分かりやすく伝える事が大切。</w:t>
                            </w:r>
                          </w:p>
                          <w:p w14:paraId="173AECA1" w14:textId="1ADB7C5B" w:rsidR="00A23FAF" w:rsidRDefault="00A23FAF" w:rsidP="00A23FAF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・外部に園の様子を伝える方法を</w:t>
                            </w:r>
                            <w:r w:rsidR="00EA1DD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探し、積極的に</w:t>
                            </w:r>
                            <w:r w:rsidR="00B267E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取り組むこと。</w:t>
                            </w:r>
                          </w:p>
                          <w:p w14:paraId="11194997" w14:textId="4519AB7D" w:rsidR="0085766E" w:rsidRPr="00D13413" w:rsidRDefault="0085766E" w:rsidP="0085766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0118F" id="テキスト ボックス 1" o:spid="_x0000_s1027" type="#_x0000_t202" style="position:absolute;margin-left:237.35pt;margin-top:9.3pt;width:244.3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DvPAIAAIQEAAAOAAAAZHJzL2Uyb0RvYy54bWysVE1v2zAMvQ/YfxB0X2zno2mNOEWWIsOA&#10;oC2QFj0rshwbk0VNUmJnv36U7Hy022nYRaZE6ol8fPTsvq0lOQhjK1AZTQYxJUJxyCu1y+jry+rL&#10;LSXWMZUzCUpk9CgsvZ9//jRrdCqGUILMhSEIomza6IyWzuk0iiwvRc3sALRQ6CzA1Mzh1uyi3LAG&#10;0WsZDeP4JmrA5NoAF9bi6UPnpPOAXxSCu6eisMIRmVHMzYXVhHXr12g+Y+nOMF1WvE+D/UMWNasU&#10;PnqGemCOkb2p/oCqK27AQuEGHOoIiqLiItSA1STxh2o2JdMi1ILkWH2myf4/WP542OhnQ1z7FVps&#10;oCek0Ta1eOjraQtT+y9mStCPFB7PtInWEY6HoyQeTu8mlHD0JePR7XA68TjR5bo21n0TUBNvZNRg&#10;XwJd7LC2rgs9hfjXLMgqX1VSho3XglhKQw4MuyhdSBLB30VJRZqM3owmcQB+5/PQ5/tbyfiPPr2r&#10;KMSTCnO+FO8t125bUuVXxGwhPyJfBjopWc1XFcKvmXXPzKB2kCKcB/eESyEBc4LeoqQE8+tv5z4e&#10;W4peShrUYkbtzz0zghL5XWGz75Lx2Is3bMaT6RA35tqzvfaofb0EJCrBydM8mD7eyZNZGKjfcGwW&#10;/lV0McXx7Yy6k7l03YTg2HGxWIQglKtmbq02mnto3xhP60v7xozu2+pQEY9wUi1LP3S3i/U3FSz2&#10;DooqtN7z3LHa049SD+Lpx9LP0vU+RF1+HvPfAAAA//8DAFBLAwQUAAYACAAAACEAhG/gu94AAAAK&#10;AQAADwAAAGRycy9kb3ducmV2LnhtbEyPwU7DMBBE70j8g7VI3KjTNqRpGqcCVLj0REGct/HWthrb&#10;Ueym4e8xJziu5mnmbb2dbMdGGoLxTsB8lgEj13ppnBLw+fH6UAILEZ3EzjsS8E0Bts3tTY2V9Ff3&#10;TuMhKpZKXKhQgI6xrzgPrSaLYeZ7cik7+cFiTOeguBzwmsptxxdZVnCLxqUFjT29aGrPh4sVsHtW&#10;a9WWOOhdKY0Zp6/TXr0JcX83PW2ARZriHwy/+kkdmuR09BcnA+sE5Kt8ldAUlAWwBKyL5RLYUcAi&#10;f5wDb2r+/4XmBwAA//8DAFBLAQItABQABgAIAAAAIQC2gziS/gAAAOEBAAATAAAAAAAAAAAAAAAA&#10;AAAAAABbQ29udGVudF9UeXBlc10ueG1sUEsBAi0AFAAGAAgAAAAhADj9If/WAAAAlAEAAAsAAAAA&#10;AAAAAAAAAAAALwEAAF9yZWxzLy5yZWxzUEsBAi0AFAAGAAgAAAAhAHOAwO88AgAAhAQAAA4AAAAA&#10;AAAAAAAAAAAALgIAAGRycy9lMm9Eb2MueG1sUEsBAi0AFAAGAAgAAAAhAIRv4LveAAAACgEAAA8A&#10;AAAAAAAAAAAAAAAAlgQAAGRycy9kb3ducmV2LnhtbFBLBQYAAAAABAAEAPMAAAChBQAAAAA=&#10;" fillcolor="white [3201]" strokeweight=".5pt">
                <v:textbox>
                  <w:txbxContent>
                    <w:p w14:paraId="6F2ADBB3" w14:textId="123FA50F" w:rsidR="006628B7" w:rsidRDefault="00D13413" w:rsidP="00D1341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13413">
                        <w:rPr>
                          <w:rFonts w:ascii="HG丸ｺﾞｼｯｸM-PRO" w:eastAsia="HG丸ｺﾞｼｯｸM-PRO" w:hAnsi="HG丸ｺﾞｼｯｸM-PRO" w:hint="eastAsia"/>
                        </w:rPr>
                        <w:t>＜課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D13413">
                        <w:rPr>
                          <w:rFonts w:ascii="HG丸ｺﾞｼｯｸM-PRO" w:eastAsia="HG丸ｺﾞｼｯｸM-PRO" w:hAnsi="HG丸ｺﾞｼｯｸM-PRO" w:hint="eastAsia"/>
                        </w:rPr>
                        <w:t>題＞</w:t>
                      </w:r>
                    </w:p>
                    <w:p w14:paraId="43E745FA" w14:textId="00610B75" w:rsidR="0085766E" w:rsidRDefault="0085766E" w:rsidP="00A23FAF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11195A">
                        <w:rPr>
                          <w:rFonts w:ascii="HG丸ｺﾞｼｯｸM-PRO" w:eastAsia="HG丸ｺﾞｼｯｸM-PRO" w:hAnsi="HG丸ｺﾞｼｯｸM-PRO" w:hint="eastAsia"/>
                        </w:rPr>
                        <w:t>特色であるモンテッソーリ教育</w:t>
                      </w:r>
                      <w:r w:rsidR="009B231B">
                        <w:rPr>
                          <w:rFonts w:ascii="HG丸ｺﾞｼｯｸM-PRO" w:eastAsia="HG丸ｺﾞｼｯｸM-PRO" w:hAnsi="HG丸ｺﾞｼｯｸM-PRO" w:hint="eastAsia"/>
                        </w:rPr>
                        <w:t>の内容を</w:t>
                      </w:r>
                      <w:r w:rsidR="00A23FAF">
                        <w:rPr>
                          <w:rFonts w:ascii="HG丸ｺﾞｼｯｸM-PRO" w:eastAsia="HG丸ｺﾞｼｯｸM-PRO" w:hAnsi="HG丸ｺﾞｼｯｸM-PRO" w:hint="eastAsia"/>
                        </w:rPr>
                        <w:t>保護者に分かりやすく伝える事が大切。</w:t>
                      </w:r>
                    </w:p>
                    <w:p w14:paraId="173AECA1" w14:textId="1ADB7C5B" w:rsidR="00A23FAF" w:rsidRDefault="00A23FAF" w:rsidP="00A23FAF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・外部に園の様子を伝える方法を</w:t>
                      </w:r>
                      <w:r w:rsidR="00EA1DDD">
                        <w:rPr>
                          <w:rFonts w:ascii="HG丸ｺﾞｼｯｸM-PRO" w:eastAsia="HG丸ｺﾞｼｯｸM-PRO" w:hAnsi="HG丸ｺﾞｼｯｸM-PRO" w:hint="eastAsia"/>
                        </w:rPr>
                        <w:t>探し、積極的に</w:t>
                      </w:r>
                      <w:r w:rsidR="00B267E1">
                        <w:rPr>
                          <w:rFonts w:ascii="HG丸ｺﾞｼｯｸM-PRO" w:eastAsia="HG丸ｺﾞｼｯｸM-PRO" w:hAnsi="HG丸ｺﾞｼｯｸM-PRO" w:hint="eastAsia"/>
                        </w:rPr>
                        <w:t>取り組むこと。</w:t>
                      </w:r>
                    </w:p>
                    <w:p w14:paraId="11194997" w14:textId="4519AB7D" w:rsidR="0085766E" w:rsidRPr="00D13413" w:rsidRDefault="0085766E" w:rsidP="0085766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2C9C43" w14:textId="2CB53D93" w:rsidR="005B39A5" w:rsidRPr="005B39A5" w:rsidRDefault="005B39A5" w:rsidP="005B39A5">
      <w:pPr>
        <w:rPr>
          <w:rFonts w:ascii="HG丸ｺﾞｼｯｸM-PRO" w:eastAsia="HG丸ｺﾞｼｯｸM-PRO" w:hAnsi="HG丸ｺﾞｼｯｸM-PRO"/>
          <w:sz w:val="24"/>
        </w:rPr>
      </w:pPr>
    </w:p>
    <w:sectPr w:rsidR="005B39A5" w:rsidRPr="005B39A5" w:rsidSect="003F0746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55DEA"/>
    <w:multiLevelType w:val="hybridMultilevel"/>
    <w:tmpl w:val="E63C37B6"/>
    <w:lvl w:ilvl="0" w:tplc="2CAACC02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5417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FF"/>
    <w:rsid w:val="000309EE"/>
    <w:rsid w:val="00084ACA"/>
    <w:rsid w:val="000C495E"/>
    <w:rsid w:val="000E318F"/>
    <w:rsid w:val="0011195A"/>
    <w:rsid w:val="0016641C"/>
    <w:rsid w:val="0017474A"/>
    <w:rsid w:val="001A071D"/>
    <w:rsid w:val="001E7372"/>
    <w:rsid w:val="00234467"/>
    <w:rsid w:val="00260D50"/>
    <w:rsid w:val="002709FF"/>
    <w:rsid w:val="002A518A"/>
    <w:rsid w:val="002A52EE"/>
    <w:rsid w:val="002C6B36"/>
    <w:rsid w:val="00354F17"/>
    <w:rsid w:val="00396509"/>
    <w:rsid w:val="003F0746"/>
    <w:rsid w:val="004A286A"/>
    <w:rsid w:val="004B2FED"/>
    <w:rsid w:val="0050426F"/>
    <w:rsid w:val="00561BC0"/>
    <w:rsid w:val="005767C3"/>
    <w:rsid w:val="005812CC"/>
    <w:rsid w:val="00584D31"/>
    <w:rsid w:val="005B3093"/>
    <w:rsid w:val="005B39A5"/>
    <w:rsid w:val="005D24D0"/>
    <w:rsid w:val="005D4E77"/>
    <w:rsid w:val="005F207C"/>
    <w:rsid w:val="005F671D"/>
    <w:rsid w:val="00601F28"/>
    <w:rsid w:val="0062595E"/>
    <w:rsid w:val="00641344"/>
    <w:rsid w:val="006450CA"/>
    <w:rsid w:val="006628B7"/>
    <w:rsid w:val="00670C8C"/>
    <w:rsid w:val="006718F1"/>
    <w:rsid w:val="0067617E"/>
    <w:rsid w:val="00676A46"/>
    <w:rsid w:val="006A64EF"/>
    <w:rsid w:val="006B7F6C"/>
    <w:rsid w:val="006F300C"/>
    <w:rsid w:val="007234FD"/>
    <w:rsid w:val="007703F2"/>
    <w:rsid w:val="00784FC7"/>
    <w:rsid w:val="007A3258"/>
    <w:rsid w:val="007C0372"/>
    <w:rsid w:val="007C2D75"/>
    <w:rsid w:val="00830D4B"/>
    <w:rsid w:val="0085766E"/>
    <w:rsid w:val="00892532"/>
    <w:rsid w:val="008B60A7"/>
    <w:rsid w:val="008D6311"/>
    <w:rsid w:val="008E284E"/>
    <w:rsid w:val="009075D6"/>
    <w:rsid w:val="00915BCE"/>
    <w:rsid w:val="0095180C"/>
    <w:rsid w:val="0095666D"/>
    <w:rsid w:val="00982A7B"/>
    <w:rsid w:val="009A3D9E"/>
    <w:rsid w:val="009B231B"/>
    <w:rsid w:val="009B5633"/>
    <w:rsid w:val="009D1D00"/>
    <w:rsid w:val="00A23FAF"/>
    <w:rsid w:val="00A44D5E"/>
    <w:rsid w:val="00A46D92"/>
    <w:rsid w:val="00A6039E"/>
    <w:rsid w:val="00A97DB1"/>
    <w:rsid w:val="00AC1A72"/>
    <w:rsid w:val="00AD137F"/>
    <w:rsid w:val="00B22259"/>
    <w:rsid w:val="00B267E1"/>
    <w:rsid w:val="00B30FE6"/>
    <w:rsid w:val="00B553CE"/>
    <w:rsid w:val="00B760BF"/>
    <w:rsid w:val="00B83EA4"/>
    <w:rsid w:val="00BA14A8"/>
    <w:rsid w:val="00BA41C9"/>
    <w:rsid w:val="00BC3F3E"/>
    <w:rsid w:val="00BC5F4E"/>
    <w:rsid w:val="00C105D4"/>
    <w:rsid w:val="00C16D8C"/>
    <w:rsid w:val="00C17354"/>
    <w:rsid w:val="00C26561"/>
    <w:rsid w:val="00C46206"/>
    <w:rsid w:val="00C56E6D"/>
    <w:rsid w:val="00C95B11"/>
    <w:rsid w:val="00CC59E3"/>
    <w:rsid w:val="00D13413"/>
    <w:rsid w:val="00D354EC"/>
    <w:rsid w:val="00D42491"/>
    <w:rsid w:val="00D6441E"/>
    <w:rsid w:val="00D91D44"/>
    <w:rsid w:val="00D9587E"/>
    <w:rsid w:val="00DB3B2A"/>
    <w:rsid w:val="00E042CB"/>
    <w:rsid w:val="00E0784D"/>
    <w:rsid w:val="00E373F1"/>
    <w:rsid w:val="00E45AD9"/>
    <w:rsid w:val="00E92628"/>
    <w:rsid w:val="00EA1DDD"/>
    <w:rsid w:val="00EB25FE"/>
    <w:rsid w:val="00F03967"/>
    <w:rsid w:val="00F11A45"/>
    <w:rsid w:val="00F80676"/>
    <w:rsid w:val="00FD772A"/>
    <w:rsid w:val="00F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0A5C7C"/>
  <w15:chartTrackingRefBased/>
  <w15:docId w15:val="{659D9C7A-EB04-4CAD-968B-D789ED77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9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9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9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9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9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9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9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09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09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09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0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0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0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0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0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09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09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0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9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0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9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0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9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09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0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09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09F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70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裕子 小千田</dc:creator>
  <cp:keywords/>
  <dc:description/>
  <cp:lastModifiedBy>幼稚園 亀田カトリック</cp:lastModifiedBy>
  <cp:revision>2</cp:revision>
  <dcterms:created xsi:type="dcterms:W3CDTF">2026-03-27T01:34:00Z</dcterms:created>
  <dcterms:modified xsi:type="dcterms:W3CDTF">2026-03-27T01:34:00Z</dcterms:modified>
</cp:coreProperties>
</file>